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E524D">
      <w:pPr>
        <w:pStyle w:val="1"/>
      </w:pPr>
      <w:r>
        <w:fldChar w:fldCharType="begin"/>
      </w:r>
      <w:r>
        <w:instrText>HYPERLINK "http://internet.garant.ru/document/redirect/73751180/0"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16 марта 2020 г. N 635-р О временном</w:t>
      </w:r>
      <w:r>
        <w:rPr>
          <w:rStyle w:val="a4"/>
          <w:b w:val="0"/>
          <w:bCs w:val="0"/>
        </w:rPr>
        <w:t xml:space="preserve"> ограничении въезда в РФ иностранных граждан и лиц без гражданства, в том числе прибывающих с территории Республики Беларусь, а также граждан Республики Беларусь (с изменениями и дополнениями)</w:t>
      </w:r>
      <w:r>
        <w:fldChar w:fldCharType="end"/>
      </w:r>
    </w:p>
    <w:p w:rsidR="00000000" w:rsidRDefault="00AE524D">
      <w:pPr>
        <w:pStyle w:val="1"/>
      </w:pPr>
      <w:r>
        <w:t>Распоряжение Правительства РФ от 16 марта 2020 г. N 635-р</w:t>
      </w:r>
    </w:p>
    <w:p w:rsidR="00000000" w:rsidRDefault="00AE524D">
      <w:pPr>
        <w:pStyle w:val="ab"/>
      </w:pPr>
      <w:r>
        <w:t xml:space="preserve">С </w:t>
      </w:r>
      <w:r>
        <w:t>изменениями и дополнениями от:</w:t>
      </w:r>
    </w:p>
    <w:p w:rsidR="00000000" w:rsidRDefault="00AE524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19, 20, 25 марта, 29 апреля, 15, 29 мая, 6, 25 июня, 24, 31 июля, 1 августа 2020 г.</w:t>
      </w:r>
    </w:p>
    <w:p w:rsidR="00000000" w:rsidRDefault="00AE524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E524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"Коронавирус COVID-19"</w:t>
      </w:r>
    </w:p>
    <w:p w:rsidR="00000000" w:rsidRDefault="00AE524D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E524D">
      <w:r>
        <w:t xml:space="preserve">В целях обеспечения безопасности государства, защиты здоровья населения и нераспространения новой коронавирусной инфекции на территории Российской Федерации в соответствии с </w:t>
      </w:r>
      <w:hyperlink r:id="rId8" w:history="1">
        <w:r>
          <w:rPr>
            <w:rStyle w:val="a4"/>
          </w:rPr>
          <w:t>Законом</w:t>
        </w:r>
      </w:hyperlink>
      <w:r>
        <w:t xml:space="preserve"> Росси</w:t>
      </w:r>
      <w:r>
        <w:t xml:space="preserve">йской Федерации "О Государственной границе Российской Федерации",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санитарно-эпидемиологическом благополучии населения",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 порядке выезда из Российской Федерации и въезда в Российскую Федерацию" и </w:t>
      </w:r>
      <w:hyperlink r:id="rId11" w:history="1">
        <w:r>
          <w:rPr>
            <w:rStyle w:val="a4"/>
          </w:rPr>
          <w:t>Соглашением</w:t>
        </w:r>
      </w:hyperlink>
      <w:r>
        <w:t xml:space="preserve"> между Российской Федерацией и Республикой Беларусь об </w:t>
      </w:r>
      <w:r>
        <w:t>обеспечении равных прав граждан Российской Федерации и Республики Беларусь на свободу передвижения, выбор места пребывания и жительства на территориях государств - участников Союзного государства от 24 января 2006 г., а также соответствующими положениями и</w:t>
      </w:r>
      <w:r>
        <w:t>ных применимых международных договоров Российской Федерации:</w:t>
      </w:r>
    </w:p>
    <w:p w:rsidR="00000000" w:rsidRDefault="00AE524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AE524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29 апреля 2020 г. - </w:t>
      </w:r>
      <w:hyperlink r:id="rId12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29 апреля 202</w:t>
      </w:r>
      <w:r>
        <w:rPr>
          <w:shd w:val="clear" w:color="auto" w:fill="F0F0F0"/>
        </w:rPr>
        <w:t>0 г. N 1170-Р</w:t>
      </w:r>
    </w:p>
    <w:p w:rsidR="00000000" w:rsidRDefault="00AE524D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E524D">
      <w:r>
        <w:t>1. ФСБ России с 00 часов 00 минут по местному времени 18 марта 2020 г. временно ограничить въезд в Российскую Федерацию иностранных граждан и лиц бе</w:t>
      </w:r>
      <w:r>
        <w:t>з гражданства, в том числе прибывающих с территории Республики Белоруссия, а также граждан Республики Белоруссия.</w:t>
      </w:r>
    </w:p>
    <w:p w:rsidR="00000000" w:rsidRDefault="00AE524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AE524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августа 2020 г. - </w:t>
      </w:r>
      <w:hyperlink r:id="rId14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1 августа 2020 г. N 1996-Р</w:t>
      </w:r>
    </w:p>
    <w:p w:rsidR="00000000" w:rsidRDefault="00AE524D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E524D">
      <w:r>
        <w:t xml:space="preserve">2. Положения </w:t>
      </w:r>
      <w:hyperlink w:anchor="sub_1" w:history="1">
        <w:r>
          <w:rPr>
            <w:rStyle w:val="a4"/>
          </w:rPr>
          <w:t>пункта 1</w:t>
        </w:r>
      </w:hyperlink>
      <w:r>
        <w:t xml:space="preserve"> настоящего распоряжения не применять в отношении:</w:t>
      </w:r>
    </w:p>
    <w:p w:rsidR="00000000" w:rsidRDefault="00AE524D">
      <w:bookmarkStart w:id="3" w:name="sub_612"/>
      <w:r>
        <w:t xml:space="preserve">аккредитованных или назначенных сотрудников дипломатических представительств и консульских учреждений иностранных государств в Российской Федерации, международных организаций и их представительств, </w:t>
      </w:r>
      <w:r>
        <w:t>иных официальных представительств иностранных государств, расположенных на территории Российской Федерации, должностных лиц Постоянного Комитета Союзного государства, а также членов семей указанных лиц, водителей грузовых автомобилей международного автомоб</w:t>
      </w:r>
      <w:r>
        <w:t>ильного сообщения, экипажей воздушных, морских и речных судов, поездных и локомотивных бригад международного железнодорожного сообщения, персонала, определенного международными соглашениями Российской Федерации в сфере железнодорожного транспорта, сотрудни</w:t>
      </w:r>
      <w:r>
        <w:t>ков Межправительственной фельдъегерской связи, членов официальных делегаций, въезжающих в Российскую Федерацию, при условии предъявления указанными лицами действительных документов, удостоверяющих их личность и признаваемых Российской Федерацией в этом кач</w:t>
      </w:r>
      <w:r>
        <w:t>естве, и визы либо в безвизовом порядке в случаях, предусмотренных международными договорами Российской Федерации;</w:t>
      </w:r>
    </w:p>
    <w:bookmarkEnd w:id="3"/>
    <w:p w:rsidR="00000000" w:rsidRDefault="00AE524D">
      <w:r>
        <w:t>лиц, имеющих дипломатические, служебные либо обыкновенные частные визы, выданные в связи со смертью близкого родственника, а также обы</w:t>
      </w:r>
      <w:r>
        <w:t>кновенные частные визы, выданные по решению МИДа России;</w:t>
      </w:r>
    </w:p>
    <w:p w:rsidR="00000000" w:rsidRDefault="00AE524D">
      <w:bookmarkStart w:id="4" w:name="sub_24"/>
      <w:r>
        <w:lastRenderedPageBreak/>
        <w:t xml:space="preserve">граждан государств, в отношениях с которыми у Российской Федерации действуют международные договоры о безвизовых поездках, в случае если эти граждане въезжают в Российскую Федерацию в связи со </w:t>
      </w:r>
      <w:r>
        <w:t xml:space="preserve">смертью близкого родственника (супруга, супруги, родителя, детей, усыновителя, усыновленного, опекуна и попечителя), при условии предъявления действительных документов, удостоверяющих их личность и признаваемых Российской Федерацией в этом качестве, копии </w:t>
      </w:r>
      <w:r>
        <w:t>свидетельства либо справки о смерти и документа, подтверждающего степень родства, либо въезжают в Российскую Федерацию по действительным дипломатическим или служебным паспортам;</w:t>
      </w:r>
    </w:p>
    <w:p w:rsidR="00000000" w:rsidRDefault="00AE524D">
      <w:bookmarkStart w:id="5" w:name="sub_25"/>
      <w:bookmarkEnd w:id="4"/>
      <w:r>
        <w:t>лиц, являющихся членами семьи (супругами, родителями, детьми, усын</w:t>
      </w:r>
      <w:r>
        <w:t>овителями, усыновленными), опекунами и попечителями граждан Российской Федерации, при условии предъявления действительных документов, удостоверяющих их личность и признаваемых Российской Федерацией в этом качестве, и визы либо в безвизовом порядке в случая</w:t>
      </w:r>
      <w:r>
        <w:t>х, предусмотренных международными договорами Российской Федерации, при условии предъявления копии документа, подтверждающего степень родства;</w:t>
      </w:r>
    </w:p>
    <w:p w:rsidR="00000000" w:rsidRDefault="00AE524D">
      <w:bookmarkStart w:id="6" w:name="sub_26"/>
      <w:bookmarkEnd w:id="5"/>
      <w:r>
        <w:t xml:space="preserve">лиц, постоянно проживающих на территории Российской Федерации (за исключением лиц, указанных в </w:t>
      </w:r>
      <w:hyperlink r:id="rId16" w:history="1">
        <w:r>
          <w:rPr>
            <w:rStyle w:val="a4"/>
          </w:rPr>
          <w:t>абзаце тринадцатом пункта 2</w:t>
        </w:r>
      </w:hyperlink>
      <w:r>
        <w:t xml:space="preserve"> распоряжения Правительства Российской Федерации от 27 марта 2020 г. N 763-р), а также следующих транзитом через воздушные пункты пропуска через государственную гран</w:t>
      </w:r>
      <w:r>
        <w:t>ицу Российской Федерации без выхода за их пределы;</w:t>
      </w:r>
    </w:p>
    <w:p w:rsidR="00000000" w:rsidRDefault="00AE524D">
      <w:bookmarkStart w:id="7" w:name="sub_27"/>
      <w:bookmarkEnd w:id="6"/>
      <w:r>
        <w:t xml:space="preserve">лиц, являющихся участниками и членами семей участников </w:t>
      </w:r>
      <w:hyperlink r:id="rId17" w:history="1">
        <w:r>
          <w:rPr>
            <w:rStyle w:val="a4"/>
          </w:rPr>
          <w:t>Государственной программы</w:t>
        </w:r>
      </w:hyperlink>
      <w:r>
        <w:t xml:space="preserve"> по оказанию содействия добровольному перес</w:t>
      </w:r>
      <w:r>
        <w:t xml:space="preserve">елению в Российскую Федерацию соотечественников, проживающих за рубежом, утвержденной </w:t>
      </w:r>
      <w:hyperlink r:id="rId1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22 июня 2006 г. N 637 "О мерах по оказанию содействия доброво</w:t>
      </w:r>
      <w:r>
        <w:t>льному переселению в Российскую Федерацию соотечественников, проживающих за рубежом", при предъявлении действительных документов, удостоверяющих личность и признаваемых в Российской Федерации в этом качестве, и свидетельства участника Государственной прогр</w:t>
      </w:r>
      <w:r>
        <w:t>аммы по оказанию содействия добровольному переселению в Российскую Федерацию соотечественников, проживающих за рубежом;</w:t>
      </w:r>
    </w:p>
    <w:p w:rsidR="00000000" w:rsidRDefault="00AE524D">
      <w:bookmarkStart w:id="8" w:name="sub_28"/>
      <w:bookmarkEnd w:id="7"/>
      <w:r>
        <w:t>лиц, участвующих в проведении наладки и технического обслуживания оборудования иностранного производства, указанных в списке</w:t>
      </w:r>
      <w:r>
        <w:t>, направленном в ФСБ России и МВД России федеральным органом исполнительной власти, в сфере ведения которого находится организация - заказчик оборудования иностранного производства;</w:t>
      </w:r>
    </w:p>
    <w:p w:rsidR="00000000" w:rsidRDefault="00AE524D">
      <w:bookmarkStart w:id="9" w:name="sub_29"/>
      <w:bookmarkEnd w:id="8"/>
      <w:r>
        <w:t>лиц, однократно въезжающих в Российскую Федерацию, привлекаемы</w:t>
      </w:r>
      <w:r>
        <w:t>х к трудовой деятельности в качестве высококвалифицированных специалистов, включенных в список (с указанием пункта пропуска через государственную границу Российской Федерации и даты въезда), направленный в ФСБ России и МВД России федеральным органом исполн</w:t>
      </w:r>
      <w:r>
        <w:t>ительной власти, в сфере ведения которого находится организация - работодатель или заказчик работ (услуг), 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</w:t>
      </w:r>
      <w:r>
        <w:t xml:space="preserve">, и визы либо в безвизовом порядке в случаях, предусмотренных международными договорами Российской Федерации, и при условии предъявления действующего трудового договора или гражданско-правового договора на выполнение работ (оказание услуг) с работодателем </w:t>
      </w:r>
      <w:r>
        <w:t>или заказчиком работ (услуг);</w:t>
      </w:r>
    </w:p>
    <w:bookmarkEnd w:id="9"/>
    <w:p w:rsidR="00000000" w:rsidRDefault="00AE524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E524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вопросах въезда в Российскую Федерацию иностранных граждан - высококвалифицированных специалистов (ВКС) см. </w:t>
      </w:r>
      <w:hyperlink r:id="rId19" w:history="1">
        <w:r>
          <w:rPr>
            <w:rStyle w:val="a4"/>
            <w:shd w:val="clear" w:color="auto" w:fill="F0F0F0"/>
          </w:rPr>
          <w:t>информацию</w:t>
        </w:r>
      </w:hyperlink>
      <w:r>
        <w:rPr>
          <w:shd w:val="clear" w:color="auto" w:fill="F0F0F0"/>
        </w:rPr>
        <w:t xml:space="preserve"> Ростуризма от 14 авгу</w:t>
      </w:r>
      <w:r>
        <w:rPr>
          <w:shd w:val="clear" w:color="auto" w:fill="F0F0F0"/>
        </w:rPr>
        <w:t>ста 2020 г.</w:t>
      </w:r>
    </w:p>
    <w:p w:rsidR="00000000" w:rsidRDefault="00AE524D">
      <w:bookmarkStart w:id="10" w:name="sub_30"/>
      <w:r>
        <w:t>граждан Республики Белоруссия, являющихся сотрудниками белорусских компаний, принимающих участие в работах по обеспечению беспрерывного производственного процесса на промышленных объектах в Российской Федерации в сфере ядерной энергетики,</w:t>
      </w:r>
      <w:r>
        <w:t xml:space="preserve"> строительства, добычи нефти и газа, переработки полезных ископаемых, направляемых на промышленные объекты в Российской Федерации для работы вахтовым методом, указанных в списке, направленном в ФСБ России и МВД России федеральным органом исполнительной вла</w:t>
      </w:r>
      <w:r>
        <w:t xml:space="preserve">сти, в сфере </w:t>
      </w:r>
      <w:r>
        <w:lastRenderedPageBreak/>
        <w:t>ведения которого находится организация - заказчик указанных работ, либо Государственной корпорацией по атомной энергии "Росатом", и следующих через российско-белорусскую государственную границу или пункты пропуска через государственную границу</w:t>
      </w:r>
      <w:r>
        <w:t xml:space="preserve"> Российской Федерации;</w:t>
      </w:r>
    </w:p>
    <w:p w:rsidR="00000000" w:rsidRDefault="00AE524D">
      <w:bookmarkStart w:id="11" w:name="sub_613"/>
      <w:bookmarkEnd w:id="10"/>
      <w:r>
        <w:t>лиц, постоянно проживающих на территории г. Байконур Кзыл-Ординской области Республики Казахстан либо командируемых на территорию Республики Казахстан для участия в выполнении государственных программ Российской Федераци</w:t>
      </w:r>
      <w:r>
        <w:t>и, президентских программ, Федеральной космической программы России, межгосударственных и федеральных целевых программ, программ Союзного государства и программ международного сотрудничества в области космической деятельности, указанных в списке, направлен</w:t>
      </w:r>
      <w:r>
        <w:t>ном в ФСБ России Государственной корпорацией по космической деятельности "Роскосмос", 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качестве, и визы либо в безви</w:t>
      </w:r>
      <w:r>
        <w:t>зовом порядке в случаях, предусмотренных международными договорами Российской Федерации;</w:t>
      </w:r>
    </w:p>
    <w:p w:rsidR="00000000" w:rsidRDefault="00AE524D">
      <w:bookmarkStart w:id="12" w:name="sub_122"/>
      <w:bookmarkEnd w:id="11"/>
      <w:r>
        <w:t>лиц, въезжающих в Российскую Федерацию в целях лечения, при условии предъявления действительных документов, удостоверяющих их личность и признаваемых Рос</w:t>
      </w:r>
      <w:r>
        <w:t>сийской Федерацией в этом качестве, и визы либо в безвизовом порядке в случаях, предусмотренных международными договорами Российской Федерации, а также документов (копий документов), выданных медицинской организацией, подтверждающих приглашение на лечение,</w:t>
      </w:r>
      <w:r>
        <w:t xml:space="preserve"> с указанием времени проведения лечения или документов (копий документов), оформленных Минздравом России;</w:t>
      </w:r>
    </w:p>
    <w:p w:rsidR="00000000" w:rsidRDefault="00AE524D">
      <w:bookmarkStart w:id="13" w:name="sub_123"/>
      <w:bookmarkEnd w:id="12"/>
      <w:r>
        <w:t>лиц, однократно въезжающих в Российскую Федерацию к нуждающимся в уходе больным близким родственникам (супругам, родителям, детям, усыно</w:t>
      </w:r>
      <w:r>
        <w:t xml:space="preserve">вителям, усыновленным), опекунам и попечителям, при условии предъявления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</w:t>
      </w:r>
      <w:r>
        <w:t>договорами Российской Федерации, а также документов (копий документов), выданных медицинской организацией, подтверждающих их состояние, и копии документа, подтверждающего степень родства;</w:t>
      </w:r>
    </w:p>
    <w:p w:rsidR="00000000" w:rsidRDefault="00AE524D">
      <w:bookmarkStart w:id="14" w:name="sub_124"/>
      <w:bookmarkEnd w:id="13"/>
      <w:r>
        <w:t xml:space="preserve">граждан иностранных государств по перечню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>, въезжающих в Российскую Федерацию из государств их гражданской принадлежности через воздушные пункты пропуска через государственную границу Российской Федерации;</w:t>
      </w:r>
    </w:p>
    <w:p w:rsidR="00000000" w:rsidRDefault="00AE524D">
      <w:bookmarkStart w:id="15" w:name="sub_125"/>
      <w:bookmarkEnd w:id="14"/>
      <w:r>
        <w:t xml:space="preserve">лиц, имеющих вид на жительство либо иной документ, подтверждающий право на постоянное проживание в иностранном государстве, указанном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настоящему распоряжению, и въезжающих в Российскую Федерацию из указанного госуда</w:t>
      </w:r>
      <w:r>
        <w:t>рства через воздушные пункты пропуска через государственную границу Российской Федерации;</w:t>
      </w:r>
    </w:p>
    <w:p w:rsidR="00000000" w:rsidRDefault="00AE524D">
      <w:bookmarkStart w:id="16" w:name="sub_216"/>
      <w:bookmarkEnd w:id="15"/>
      <w:r>
        <w:t>граждан Республики Абхазия, въезжающих в Российскую Федерацию из Республики Абхазия.</w:t>
      </w:r>
    </w:p>
    <w:p w:rsidR="00000000" w:rsidRDefault="00AE524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21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AE524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Распоряжение дополнен</w:t>
      </w:r>
      <w:r>
        <w:rPr>
          <w:shd w:val="clear" w:color="auto" w:fill="F0F0F0"/>
        </w:rPr>
        <w:t>о пунктом 2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19 марта 2020 г. - </w:t>
      </w:r>
      <w:hyperlink r:id="rId20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19 марта 2020 г. N 671-Р</w:t>
      </w:r>
    </w:p>
    <w:p w:rsidR="00000000" w:rsidRDefault="00AE524D">
      <w:r>
        <w:t>2</w:t>
      </w:r>
      <w:r>
        <w:rPr>
          <w:vertAlign w:val="superscript"/>
        </w:rPr>
        <w:t> 1</w:t>
      </w:r>
      <w:r>
        <w:t>. В связи с экономической и транспортной блокадой Украиной отдельных районов Донецкой и</w:t>
      </w:r>
      <w:r>
        <w:t xml:space="preserve"> Луганской областей Украины, руководствуясь принципами гуманности, положения </w:t>
      </w:r>
      <w:hyperlink w:anchor="sub_1" w:history="1">
        <w:r>
          <w:rPr>
            <w:rStyle w:val="a4"/>
          </w:rPr>
          <w:t>пункта 1</w:t>
        </w:r>
      </w:hyperlink>
      <w:r>
        <w:t xml:space="preserve"> настоящего распоряжения не применять в отношении граждан Украины и лиц без гражданства, постоянно проживающих на территориях отдельных районов Доне</w:t>
      </w:r>
      <w:r>
        <w:t xml:space="preserve">цкой и Луганской областей Украины, при наличии в паспорте гражданина Украины либо документе, удостоверяющем личность, предусмотренном </w:t>
      </w:r>
      <w:hyperlink r:id="rId2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февраля </w:t>
      </w:r>
      <w:r>
        <w:t>2017 г. N 74 "О признании в Российской Федерации документов и регистрационных знаков транспортных средств, выданных гражданам Украины и лицам без гражданства, постоянно проживающим на территориях отдельных районов Донецкой и Луганской областей Украины", от</w:t>
      </w:r>
      <w:r>
        <w:t xml:space="preserve">метки о регистрации по месту жительства на территории соответствующего района Донецкой </w:t>
      </w:r>
      <w:r>
        <w:lastRenderedPageBreak/>
        <w:t>или Луганской области Украины.</w:t>
      </w:r>
    </w:p>
    <w:p w:rsidR="00000000" w:rsidRDefault="00AE524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AE524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Распоряжение дополнено пунктом 2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с 19 марта 2020 г. - </w:t>
      </w:r>
      <w:hyperlink r:id="rId22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19 марта 2020 г. N 671-Р</w:t>
      </w:r>
    </w:p>
    <w:p w:rsidR="00000000" w:rsidRDefault="00AE524D">
      <w:r>
        <w:t>2</w:t>
      </w:r>
      <w:r>
        <w:rPr>
          <w:vertAlign w:val="superscript"/>
        </w:rPr>
        <w:t> 2</w:t>
      </w:r>
      <w:r>
        <w:t xml:space="preserve">. Роспотребнадзору и его территориальным органам обеспечить осуществление санитарно-карантинного контроля при въезде в Российскую Федерацию лиц, указанных в </w:t>
      </w:r>
      <w:hyperlink w:anchor="sub_21" w:history="1">
        <w:r>
          <w:rPr>
            <w:rStyle w:val="a4"/>
          </w:rPr>
          <w:t>пункте 2</w:t>
        </w:r>
      </w:hyperlink>
      <w:hyperlink w:anchor="sub_21" w:history="1">
        <w:r>
          <w:rPr>
            <w:rStyle w:val="a4"/>
            <w:vertAlign w:val="superscript"/>
          </w:rPr>
          <w:t> 1</w:t>
        </w:r>
      </w:hyperlink>
      <w:r>
        <w:t xml:space="preserve"> настоящего распоряжения.</w:t>
      </w:r>
    </w:p>
    <w:p w:rsidR="00000000" w:rsidRDefault="00AE524D">
      <w:bookmarkStart w:id="19" w:name="sub_3"/>
      <w:r>
        <w:t xml:space="preserve">3. Росавиации в суточный срок проинформировать соответствующие авиакомпании о предусмотренном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распоряжения временном ограничении въ</w:t>
      </w:r>
      <w:r>
        <w:t xml:space="preserve">езда в Российскую Федерацию (с учетом положения </w:t>
      </w:r>
      <w:hyperlink w:anchor="sub_2" w:history="1">
        <w:r>
          <w:rPr>
            <w:rStyle w:val="a4"/>
          </w:rPr>
          <w:t>пункта 2</w:t>
        </w:r>
      </w:hyperlink>
      <w:r>
        <w:t xml:space="preserve"> настоящего распоряжения).</w:t>
      </w:r>
    </w:p>
    <w:p w:rsidR="00000000" w:rsidRDefault="00AE524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31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AE524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Распоряжение дополнено пунктом 3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25 марта 2020 г. - </w:t>
      </w:r>
      <w:hyperlink r:id="rId23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25 марта 2020 г. N 730-Р</w:t>
      </w:r>
    </w:p>
    <w:p w:rsidR="00000000" w:rsidRDefault="00AE524D">
      <w:r>
        <w:t>3</w:t>
      </w:r>
      <w:r>
        <w:rPr>
          <w:vertAlign w:val="superscript"/>
        </w:rPr>
        <w:t> 1</w:t>
      </w:r>
      <w:r>
        <w:t>. Минтрансу России проинформировать российские и иностранные транспортные компании о предусмотренных в настоящем распоряж</w:t>
      </w:r>
      <w:r>
        <w:t>ении мерах.</w:t>
      </w:r>
    </w:p>
    <w:p w:rsidR="00000000" w:rsidRDefault="00AE524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AE524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августа 2020 г. - </w:t>
      </w:r>
      <w:hyperlink r:id="rId24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1 августа 2020 г. N 1996-Р</w:t>
      </w:r>
    </w:p>
    <w:p w:rsidR="00000000" w:rsidRDefault="00AE524D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E524D">
      <w:r>
        <w:t>4. МВД России и его территориальным органам временно приостановить прием документов, оформление и выдачу приглашений на въезд в Российскую Федерацию иностранным гражданам и лицам без гражданства,</w:t>
      </w:r>
      <w:r>
        <w:t xml:space="preserve"> за исключением водителей грузовых автомобилей международного автомобильного сообщения, экипажей воздушных, морских и речных судов, поездных и локомотивных бригад международного железнодорожного сообщения, а также лиц, указанных в </w:t>
      </w:r>
      <w:hyperlink w:anchor="sub_25" w:history="1">
        <w:r>
          <w:rPr>
            <w:rStyle w:val="a4"/>
          </w:rPr>
          <w:t>абза</w:t>
        </w:r>
        <w:r>
          <w:rPr>
            <w:rStyle w:val="a4"/>
          </w:rPr>
          <w:t>цах пятом</w:t>
        </w:r>
      </w:hyperlink>
      <w:r>
        <w:t xml:space="preserve">, </w:t>
      </w:r>
      <w:hyperlink w:anchor="sub_26" w:history="1">
        <w:r>
          <w:rPr>
            <w:rStyle w:val="a4"/>
          </w:rPr>
          <w:t>шестом</w:t>
        </w:r>
      </w:hyperlink>
      <w:r>
        <w:t xml:space="preserve">, </w:t>
      </w:r>
      <w:hyperlink w:anchor="sub_28" w:history="1">
        <w:r>
          <w:rPr>
            <w:rStyle w:val="a4"/>
          </w:rPr>
          <w:t>восьмом</w:t>
        </w:r>
      </w:hyperlink>
      <w:r>
        <w:t xml:space="preserve">, </w:t>
      </w:r>
      <w:hyperlink w:anchor="sub_29" w:history="1">
        <w:r>
          <w:rPr>
            <w:rStyle w:val="a4"/>
          </w:rPr>
          <w:t>девятом</w:t>
        </w:r>
      </w:hyperlink>
      <w:r>
        <w:t xml:space="preserve"> и </w:t>
      </w:r>
      <w:hyperlink w:anchor="sub_122" w:history="1">
        <w:r>
          <w:rPr>
            <w:rStyle w:val="a4"/>
          </w:rPr>
          <w:t>двенадцатом - шестнадцатом пункта 2</w:t>
        </w:r>
      </w:hyperlink>
      <w:r>
        <w:t xml:space="preserve"> настоящего распоряжения, а также разрешений на привлечение и использование иностра</w:t>
      </w:r>
      <w:r>
        <w:t>нных работников и разрешений на работу иностранным гражданам, находящимся за пределами территории Российской Федерации, за исключением иностранных граждан, указанных в абзаце девятом пункта 2 настоящего распоряжения.</w:t>
      </w:r>
    </w:p>
    <w:p w:rsidR="00000000" w:rsidRDefault="00AE524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AE524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</w:t>
      </w:r>
      <w:r>
        <w:rPr>
          <w:shd w:val="clear" w:color="auto" w:fill="F0F0F0"/>
        </w:rPr>
        <w:t xml:space="preserve">нкт 5 изменен с 1 августа 2020 г. - </w:t>
      </w:r>
      <w:hyperlink r:id="rId26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1 августа 2020 г. N 1996-Р</w:t>
      </w:r>
    </w:p>
    <w:p w:rsidR="00000000" w:rsidRDefault="00AE524D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AE524D">
      <w:r>
        <w:t>5. МИДу России:</w:t>
      </w:r>
    </w:p>
    <w:p w:rsidR="00000000" w:rsidRDefault="00AE524D">
      <w:bookmarkStart w:id="23" w:name="sub_502"/>
      <w:r>
        <w:t>временно приостановить прием документов, оформление и выдачу иностранным гражданам и лицам без гражданства в дипломатических представительствах и консульских учреждениях Российской Федерации всех категорий виз;</w:t>
      </w:r>
    </w:p>
    <w:bookmarkEnd w:id="23"/>
    <w:p w:rsidR="00000000" w:rsidRDefault="00AE524D">
      <w:r>
        <w:t xml:space="preserve">с 00 </w:t>
      </w:r>
      <w:r>
        <w:t>часов 00 минут по местному времени 18 марта 2020 г. временно приостановить оформление виз в форме электронного документа иностранным гражданам;</w:t>
      </w:r>
    </w:p>
    <w:p w:rsidR="00000000" w:rsidRDefault="00AE524D">
      <w:bookmarkStart w:id="24" w:name="sub_504"/>
      <w:r>
        <w:t xml:space="preserve">абзац утратил силу с 24 июля 2020 г. - </w:t>
      </w:r>
      <w:hyperlink r:id="rId28" w:history="1">
        <w:r>
          <w:rPr>
            <w:rStyle w:val="a4"/>
          </w:rPr>
          <w:t>Распоряжение</w:t>
        </w:r>
      </w:hyperlink>
      <w:r>
        <w:t xml:space="preserve"> Правительства России от 24 июля 2020 г. N 1915-Р</w:t>
      </w:r>
    </w:p>
    <w:bookmarkEnd w:id="24"/>
    <w:p w:rsidR="00000000" w:rsidRDefault="00AE524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E524D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E524D">
      <w:r>
        <w:t>уведомить иностранные государства о предусмотренных мерах, по</w:t>
      </w:r>
      <w:r>
        <w:t>дчеркнув, что они обоснованы особыми обстоятельствами и носят исключительно временный характер.</w:t>
      </w:r>
    </w:p>
    <w:p w:rsidR="00000000" w:rsidRDefault="00AE524D">
      <w:bookmarkStart w:id="25" w:name="sub_506"/>
      <w:r>
        <w:t xml:space="preserve">Положения </w:t>
      </w:r>
      <w:hyperlink w:anchor="sub_502" w:history="1">
        <w:r>
          <w:rPr>
            <w:rStyle w:val="a4"/>
          </w:rPr>
          <w:t>абзаца второго</w:t>
        </w:r>
      </w:hyperlink>
      <w:r>
        <w:t xml:space="preserve"> настоящего пункта не применять в отношении:</w:t>
      </w:r>
    </w:p>
    <w:bookmarkEnd w:id="25"/>
    <w:p w:rsidR="00000000" w:rsidRDefault="00AE524D">
      <w:r>
        <w:t xml:space="preserve">лиц, указанных в </w:t>
      </w:r>
      <w:hyperlink w:anchor="sub_612" w:history="1">
        <w:r>
          <w:rPr>
            <w:rStyle w:val="a4"/>
          </w:rPr>
          <w:t>абзацах второ</w:t>
        </w:r>
        <w:r>
          <w:rPr>
            <w:rStyle w:val="a4"/>
          </w:rPr>
          <w:t>м - тринадцатом пункта 2</w:t>
        </w:r>
      </w:hyperlink>
      <w:r>
        <w:t xml:space="preserve"> настоящего распоряжения, которым оформляются дипломатические, служебные, обыкновенные деловые и обыкновенные </w:t>
      </w:r>
      <w:r>
        <w:lastRenderedPageBreak/>
        <w:t>частные, а также рабочие визы;</w:t>
      </w:r>
    </w:p>
    <w:p w:rsidR="00000000" w:rsidRDefault="00AE524D">
      <w:r>
        <w:t xml:space="preserve">лиц, указанных в </w:t>
      </w:r>
      <w:hyperlink w:anchor="sub_124" w:history="1">
        <w:r>
          <w:rPr>
            <w:rStyle w:val="a4"/>
          </w:rPr>
          <w:t>абзацах четырнадцатом</w:t>
        </w:r>
      </w:hyperlink>
      <w:r>
        <w:t xml:space="preserve"> и </w:t>
      </w:r>
      <w:hyperlink w:anchor="sub_125" w:history="1">
        <w:r>
          <w:rPr>
            <w:rStyle w:val="a4"/>
          </w:rPr>
          <w:t>пятнадцатом пункта 2</w:t>
        </w:r>
      </w:hyperlink>
      <w:r>
        <w:t xml:space="preserve"> настоящего распоряжения, которым оформляются визы в дипломатических представительствах и консульских учреждениях Российской Федерации на территории иностранных государств, указанных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настоящему распоряжению;</w:t>
      </w:r>
    </w:p>
    <w:p w:rsidR="00000000" w:rsidRDefault="00AE524D">
      <w:bookmarkStart w:id="26" w:name="sub_509"/>
      <w:r>
        <w:t xml:space="preserve">лиц, указанных в </w:t>
      </w:r>
      <w:hyperlink w:anchor="sub_216" w:history="1">
        <w:r>
          <w:rPr>
            <w:rStyle w:val="a4"/>
          </w:rPr>
          <w:t>абзаце шестнадцатом пункта 2</w:t>
        </w:r>
      </w:hyperlink>
      <w:r>
        <w:t xml:space="preserve"> настоящего распоряжения.</w:t>
      </w:r>
    </w:p>
    <w:p w:rsidR="00000000" w:rsidRDefault="00AE524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51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AE524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Распоряжение дополнено пунктом 5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20 марта 2020 г. - </w:t>
      </w:r>
      <w:hyperlink r:id="rId30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20 марта 2020 г. N 685-Р</w:t>
      </w:r>
    </w:p>
    <w:p w:rsidR="00000000" w:rsidRDefault="00AE524D">
      <w:r>
        <w:t>5</w:t>
      </w:r>
      <w:r>
        <w:rPr>
          <w:vertAlign w:val="superscript"/>
        </w:rPr>
        <w:t> 1</w:t>
      </w:r>
      <w:r>
        <w:t xml:space="preserve">. Положения </w:t>
      </w:r>
      <w:hyperlink w:anchor="sub_1" w:history="1">
        <w:r>
          <w:rPr>
            <w:rStyle w:val="a4"/>
          </w:rPr>
          <w:t>пункта 1</w:t>
        </w:r>
      </w:hyperlink>
      <w:r>
        <w:t xml:space="preserve"> настоящего распоряжения не применять в отношении граждан государств - участник</w:t>
      </w:r>
      <w:r>
        <w:t>ов Содружества Независимых Государств, Республики Абхазия и Республики Южная Осетия, прибывающих в Российскую Федерацию через воздушные пункты пропуска и убывающих в государства своего гражданства через воздушные пункты пропуска и другие пункты пропуска пр</w:t>
      </w:r>
      <w:r>
        <w:t>и следовании в государства своего гражданства иными видами транспорта. ФСБ России обеспечить пропуск через государственную границу Российской Федерации указанных граждан.</w:t>
      </w:r>
    </w:p>
    <w:p w:rsidR="00000000" w:rsidRDefault="00AE524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AE524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Распоряжение дополнено пунктом 5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с 20 марта </w:t>
      </w:r>
      <w:r>
        <w:rPr>
          <w:shd w:val="clear" w:color="auto" w:fill="F0F0F0"/>
        </w:rPr>
        <w:t xml:space="preserve">2020 г. - </w:t>
      </w:r>
      <w:hyperlink r:id="rId31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20 марта 2020 г. N 685-Р</w:t>
      </w:r>
    </w:p>
    <w:p w:rsidR="00000000" w:rsidRDefault="00AE524D">
      <w:r>
        <w:t>5</w:t>
      </w:r>
      <w:r>
        <w:rPr>
          <w:vertAlign w:val="superscript"/>
        </w:rPr>
        <w:t> 2</w:t>
      </w:r>
      <w:r>
        <w:t>. МИДу России и его территориальным органам обеспечить взаимодействие с дипломатическими представительствами и к</w:t>
      </w:r>
      <w:r>
        <w:t xml:space="preserve">онсульскими учреждениями государств - участников Содружества Независимых Государств, Республики Абхазия и Республики Южная Осетия в Российской Федерации в целях обеспечения организованного выезда из Российской Федерации лиц, указанных в </w:t>
      </w:r>
      <w:hyperlink w:anchor="sub_51" w:history="1">
        <w:r>
          <w:rPr>
            <w:rStyle w:val="a4"/>
          </w:rPr>
          <w:t>пункте 5</w:t>
        </w:r>
      </w:hyperlink>
      <w:hyperlink w:anchor="sub_51" w:history="1">
        <w:r>
          <w:rPr>
            <w:rStyle w:val="a4"/>
            <w:vertAlign w:val="superscript"/>
          </w:rPr>
          <w:t> 1</w:t>
        </w:r>
      </w:hyperlink>
      <w:r>
        <w:t xml:space="preserve"> настоящего распоряжения.</w:t>
      </w:r>
    </w:p>
    <w:p w:rsidR="00000000" w:rsidRDefault="00AE524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AE524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Распоряжение дополнено пунктом 5</w:t>
      </w:r>
      <w:r>
        <w:rPr>
          <w:shd w:val="clear" w:color="auto" w:fill="F0F0F0"/>
          <w:vertAlign w:val="superscript"/>
        </w:rPr>
        <w:t> 3</w:t>
      </w:r>
      <w:r>
        <w:rPr>
          <w:shd w:val="clear" w:color="auto" w:fill="F0F0F0"/>
        </w:rPr>
        <w:t xml:space="preserve"> с 20 марта 2020 г. - </w:t>
      </w:r>
      <w:hyperlink r:id="rId32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</w:t>
      </w:r>
      <w:r>
        <w:rPr>
          <w:shd w:val="clear" w:color="auto" w:fill="F0F0F0"/>
        </w:rPr>
        <w:t>России от 20 марта 2020 г. N 685-Р</w:t>
      </w:r>
    </w:p>
    <w:p w:rsidR="00000000" w:rsidRDefault="00AE524D">
      <w:r>
        <w:t>5</w:t>
      </w:r>
      <w:r>
        <w:rPr>
          <w:vertAlign w:val="superscript"/>
        </w:rPr>
        <w:t> 3</w:t>
      </w:r>
      <w:r>
        <w:t xml:space="preserve">. Роспотребнадзору и его территориальным органам обеспечить осуществление санитарно-карантинного контроля при нахождении на территории Российской Федерации лиц, указанных в </w:t>
      </w:r>
      <w:hyperlink w:anchor="sub_51" w:history="1">
        <w:r>
          <w:rPr>
            <w:rStyle w:val="a4"/>
          </w:rPr>
          <w:t>пункте 5</w:t>
        </w:r>
      </w:hyperlink>
      <w:hyperlink w:anchor="sub_51" w:history="1">
        <w:r>
          <w:rPr>
            <w:rStyle w:val="a4"/>
            <w:vertAlign w:val="superscript"/>
          </w:rPr>
          <w:t> 1</w:t>
        </w:r>
      </w:hyperlink>
      <w:r>
        <w:t xml:space="preserve"> настоящего распоряжения.</w:t>
      </w:r>
    </w:p>
    <w:p w:rsidR="00000000" w:rsidRDefault="00AE524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AE524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Распоряжение дополнено пунктом 5</w:t>
      </w:r>
      <w:r>
        <w:rPr>
          <w:shd w:val="clear" w:color="auto" w:fill="F0F0F0"/>
          <w:vertAlign w:val="superscript"/>
        </w:rPr>
        <w:t> 4</w:t>
      </w:r>
      <w:r>
        <w:rPr>
          <w:shd w:val="clear" w:color="auto" w:fill="F0F0F0"/>
        </w:rPr>
        <w:t xml:space="preserve"> с 20 марта 2020 г. - </w:t>
      </w:r>
      <w:hyperlink r:id="rId33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20 марта 2020 г.</w:t>
      </w:r>
      <w:r>
        <w:rPr>
          <w:shd w:val="clear" w:color="auto" w:fill="F0F0F0"/>
        </w:rPr>
        <w:t xml:space="preserve"> N 685-Р</w:t>
      </w:r>
    </w:p>
    <w:p w:rsidR="00000000" w:rsidRDefault="00AE524D">
      <w:r>
        <w:t>5</w:t>
      </w:r>
      <w:r>
        <w:rPr>
          <w:vertAlign w:val="superscript"/>
        </w:rPr>
        <w:t> 4</w:t>
      </w:r>
      <w:r>
        <w:t xml:space="preserve">. МВД России при необходимости обеспечить сопровождение автомобилями Госавтоинспекции до пунктов пропуска через государственную границу Российской Федерации указанных в </w:t>
      </w:r>
      <w:hyperlink w:anchor="sub_51" w:history="1">
        <w:r>
          <w:rPr>
            <w:rStyle w:val="a4"/>
          </w:rPr>
          <w:t>пункте 5</w:t>
        </w:r>
      </w:hyperlink>
      <w:hyperlink w:anchor="sub_51" w:history="1">
        <w:r>
          <w:rPr>
            <w:rStyle w:val="a4"/>
            <w:vertAlign w:val="superscript"/>
          </w:rPr>
          <w:t> 1</w:t>
        </w:r>
      </w:hyperlink>
      <w:hyperlink w:anchor="sub_51" w:history="1">
        <w:r>
          <w:rPr>
            <w:rStyle w:val="a4"/>
          </w:rPr>
          <w:t xml:space="preserve"> </w:t>
        </w:r>
      </w:hyperlink>
      <w:r>
        <w:t>настоящего распоряжения лиц, следующих в государства своего гражданства автомобильным транспортом.</w:t>
      </w:r>
    </w:p>
    <w:p w:rsidR="00000000" w:rsidRDefault="00AE524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1"/>
    <w:p w:rsidR="00000000" w:rsidRDefault="00AE524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</w:t>
      </w:r>
      <w:hyperlink w:anchor="sub_7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18 марта 2020 г.</w:t>
      </w:r>
    </w:p>
    <w:p w:rsidR="00000000" w:rsidRDefault="00AE524D">
      <w:r>
        <w:t>6. Признать утратившими силу:</w:t>
      </w:r>
    </w:p>
    <w:bookmarkStart w:id="32" w:name="sub_61"/>
    <w:p w:rsidR="00000000" w:rsidRDefault="00AE524D">
      <w:r>
        <w:fldChar w:fldCharType="begin"/>
      </w:r>
      <w:r>
        <w:instrText>HYPERLINK "http://inte</w:instrText>
      </w:r>
      <w:r>
        <w:instrText>rnet.garant.ru/document/redirect/73480393/0"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Правительства Российской Федерации от 30 января 2020 г. N 140-р (Собрание законодательства Российской Федерации, 2020, N 5, ст. 569);</w:t>
      </w:r>
    </w:p>
    <w:bookmarkStart w:id="33" w:name="sub_62"/>
    <w:bookmarkEnd w:id="32"/>
    <w:p w:rsidR="00000000" w:rsidRDefault="00AE524D">
      <w:r>
        <w:fldChar w:fldCharType="begin"/>
      </w:r>
      <w:r>
        <w:instrText>HYPERLINK "http://internet.garant.ru/document/redi</w:instrText>
      </w:r>
      <w:r>
        <w:instrText>rect/73493457/0"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Правительства Российской Федерации от 31 января 2020 г. N 153-р (Собрание законодательства Российской Федерации, 2020, N 5, ст. 580);</w:t>
      </w:r>
    </w:p>
    <w:bookmarkStart w:id="34" w:name="sub_63"/>
    <w:bookmarkEnd w:id="33"/>
    <w:p w:rsidR="00000000" w:rsidRDefault="00AE524D">
      <w:r>
        <w:fldChar w:fldCharType="begin"/>
      </w:r>
      <w:r>
        <w:instrText>HYPERLINK "http://internet.garant.ru/document/redirect/73493453/0"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Правительства Российской Федерации от 31 января 2020 г. N 154-р (Собрание законодательства Российской Федерации, 2020, N 5, ст. 581);</w:t>
      </w:r>
    </w:p>
    <w:bookmarkStart w:id="35" w:name="sub_64"/>
    <w:bookmarkEnd w:id="34"/>
    <w:p w:rsidR="00000000" w:rsidRDefault="00AE524D">
      <w:r>
        <w:fldChar w:fldCharType="begin"/>
      </w:r>
      <w:r>
        <w:instrText>HYPERLINK "http://internet.garant.ru/document/redirect/73501039/0"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Правительства Российской</w:t>
      </w:r>
      <w:r>
        <w:t xml:space="preserve"> Федерации от 3 февраля 2020 г. N 194-р (Собрание законодательства Российской Федерации, 2020, N 6, ст. 730);</w:t>
      </w:r>
    </w:p>
    <w:bookmarkStart w:id="36" w:name="sub_65"/>
    <w:bookmarkEnd w:id="35"/>
    <w:p w:rsidR="00000000" w:rsidRDefault="00AE524D">
      <w:r>
        <w:fldChar w:fldCharType="begin"/>
      </w:r>
      <w:r>
        <w:instrText>HYPERLINK "http://internet.garant.ru/document/redirect/73579134/0"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Правительства Российской Федерации от 18 февраля 202</w:t>
      </w:r>
      <w:r>
        <w:t xml:space="preserve">0 г. N 338-р </w:t>
      </w:r>
      <w:r>
        <w:lastRenderedPageBreak/>
        <w:t>(Собрание законодательства Российской Федерации, 2020, N 8, ст. 1097);</w:t>
      </w:r>
    </w:p>
    <w:bookmarkStart w:id="37" w:name="sub_66"/>
    <w:bookmarkEnd w:id="36"/>
    <w:p w:rsidR="00000000" w:rsidRDefault="00AE524D">
      <w:r>
        <w:fldChar w:fldCharType="begin"/>
      </w:r>
      <w:r>
        <w:instrText>HYPERLINK "http://internet.garant.ru/document/redirect/73685758/0"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Правительства Российской Федерации от 27 февраля 2020 г. N 446-р (Официальный </w:t>
      </w:r>
      <w:r>
        <w:t>интернет-портал правовой информации (</w:t>
      </w:r>
      <w:hyperlink r:id="rId34" w:history="1">
        <w:r>
          <w:rPr>
            <w:rStyle w:val="a4"/>
          </w:rPr>
          <w:t>www.pravo.gov.ru</w:t>
        </w:r>
      </w:hyperlink>
      <w:r>
        <w:t>), 2020, 28 февраля, N 0001202002280014);</w:t>
      </w:r>
    </w:p>
    <w:bookmarkStart w:id="38" w:name="sub_67"/>
    <w:bookmarkEnd w:id="37"/>
    <w:p w:rsidR="00000000" w:rsidRDefault="00AE524D">
      <w:r>
        <w:fldChar w:fldCharType="begin"/>
      </w:r>
      <w:r>
        <w:instrText>HYPERLINK "http://internet.garant.ru/document/redirect/73685760/0"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Правительства Российской Федерации от 27 февраля 2020 г. N 447-р (Официальный интернет-портал правовой информации (</w:t>
      </w:r>
      <w:hyperlink r:id="rId35" w:history="1">
        <w:r>
          <w:rPr>
            <w:rStyle w:val="a4"/>
          </w:rPr>
          <w:t>www.pravo.gov.ru</w:t>
        </w:r>
      </w:hyperlink>
      <w:r>
        <w:t>), 2020, 28 февраля, N 0001202002280011);</w:t>
      </w:r>
    </w:p>
    <w:bookmarkStart w:id="39" w:name="sub_68"/>
    <w:bookmarkEnd w:id="38"/>
    <w:p w:rsidR="00000000" w:rsidRDefault="00AE524D">
      <w:r>
        <w:fldChar w:fldCharType="begin"/>
      </w:r>
      <w:r>
        <w:instrText>HYPERLINK "http://internet.garant.ru/document/redirect/73685762/0"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Правительства Российской Федерации от 27 февраля 2020 г. N 448-р (Официальный интернет-портал правовой информации (</w:t>
      </w:r>
      <w:hyperlink r:id="rId36" w:history="1">
        <w:r>
          <w:rPr>
            <w:rStyle w:val="a4"/>
          </w:rPr>
          <w:t>www.pravo.gov.ru</w:t>
        </w:r>
      </w:hyperlink>
      <w:r>
        <w:t>), 2020, 28 февраля, N 0001202002280006);</w:t>
      </w:r>
    </w:p>
    <w:bookmarkStart w:id="40" w:name="sub_69"/>
    <w:bookmarkEnd w:id="39"/>
    <w:p w:rsidR="00000000" w:rsidRDefault="00AE524D">
      <w:r>
        <w:fldChar w:fldCharType="begin"/>
      </w:r>
      <w:r>
        <w:instrText>HYPERLINK "http://internet.garant.ru/document/redirect/73726977/0"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Правительства Российской Федерации от 6 марта 2020 г. N 550-р (Официальный интернет-портал </w:t>
      </w:r>
      <w:r>
        <w:t>правовой информации (</w:t>
      </w:r>
      <w:hyperlink r:id="rId37" w:history="1">
        <w:r>
          <w:rPr>
            <w:rStyle w:val="a4"/>
          </w:rPr>
          <w:t>www.pravo.gov.ru</w:t>
        </w:r>
      </w:hyperlink>
      <w:r>
        <w:t>), 2020, 10 марта, N 0001202003100006);</w:t>
      </w:r>
    </w:p>
    <w:bookmarkStart w:id="41" w:name="sub_610"/>
    <w:bookmarkEnd w:id="40"/>
    <w:p w:rsidR="00000000" w:rsidRDefault="00AE524D">
      <w:r>
        <w:fldChar w:fldCharType="begin"/>
      </w:r>
      <w:r>
        <w:instrText>HYPERLINK "http://internet.garant.ru/document/redirect/73740776/0"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Правительства </w:t>
      </w:r>
      <w:r>
        <w:t>Российской Федерации от 12 марта 2020 г. N 597-р (Официальный интернет-портал правовой информации (</w:t>
      </w:r>
      <w:hyperlink r:id="rId38" w:history="1">
        <w:r>
          <w:rPr>
            <w:rStyle w:val="a4"/>
          </w:rPr>
          <w:t>www.pravo.gov.ru</w:t>
        </w:r>
      </w:hyperlink>
      <w:r>
        <w:t>), 2020, 13 марта, N 0001202003130015);</w:t>
      </w:r>
    </w:p>
    <w:bookmarkStart w:id="42" w:name="sub_611"/>
    <w:bookmarkEnd w:id="41"/>
    <w:p w:rsidR="00000000" w:rsidRDefault="00AE524D">
      <w:r>
        <w:fldChar w:fldCharType="begin"/>
      </w:r>
      <w:r>
        <w:instrText>HYPERLINK "http:/</w:instrText>
      </w:r>
      <w:r>
        <w:instrText>/internet.garant.ru/document/redirect/73746972/0"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Правительства Российской Федерации от 14 марта 2020 г. N 622-р (Официальный интернет-портал правовой информации (</w:t>
      </w:r>
      <w:hyperlink r:id="rId39" w:history="1">
        <w:r>
          <w:rPr>
            <w:rStyle w:val="a4"/>
          </w:rPr>
          <w:t>www.pravo.g</w:t>
        </w:r>
        <w:r>
          <w:rPr>
            <w:rStyle w:val="a4"/>
          </w:rPr>
          <w:t>ov.ru</w:t>
        </w:r>
      </w:hyperlink>
      <w:r>
        <w:t>), 2020, 16 марта, N 0001202003160001).</w:t>
      </w:r>
    </w:p>
    <w:p w:rsidR="00000000" w:rsidRDefault="00AE524D">
      <w:bookmarkStart w:id="43" w:name="sub_7"/>
      <w:bookmarkEnd w:id="42"/>
      <w:r>
        <w:t xml:space="preserve">7. </w:t>
      </w:r>
      <w:hyperlink w:anchor="sub_6" w:history="1">
        <w:r>
          <w:rPr>
            <w:rStyle w:val="a4"/>
          </w:rPr>
          <w:t>Пункт 6</w:t>
        </w:r>
      </w:hyperlink>
      <w:r>
        <w:t xml:space="preserve"> настоящего распоряжения вступает в силу с 18 марта 2020 г.</w:t>
      </w:r>
    </w:p>
    <w:bookmarkEnd w:id="43"/>
    <w:p w:rsidR="00000000" w:rsidRDefault="00AE524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24D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E524D">
            <w:pPr>
              <w:pStyle w:val="aa"/>
              <w:jc w:val="right"/>
            </w:pPr>
            <w:r>
              <w:t>М. Мишустин</w:t>
            </w:r>
          </w:p>
        </w:tc>
      </w:tr>
    </w:tbl>
    <w:p w:rsidR="00000000" w:rsidRDefault="00AE524D"/>
    <w:p w:rsidR="00000000" w:rsidRDefault="00AE524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AE524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1 августа 2020 г. - </w:t>
      </w:r>
      <w:hyperlink r:id="rId40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1 августа 2020 г. N 1997-Р</w:t>
      </w:r>
    </w:p>
    <w:p w:rsidR="00000000" w:rsidRDefault="00AE524D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E524D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16 марта 2020 г. N 635-р</w:t>
      </w:r>
    </w:p>
    <w:p w:rsidR="00000000" w:rsidRDefault="00AE524D"/>
    <w:p w:rsidR="00000000" w:rsidRDefault="00AE524D">
      <w:pPr>
        <w:pStyle w:val="1"/>
      </w:pPr>
      <w:r>
        <w:t>Перечень</w:t>
      </w:r>
      <w:r>
        <w:br/>
        <w:t>иностранных государств, граждане которых и лица, имеющие вид на жительство либо иной документ, подтверждающ</w:t>
      </w:r>
      <w:r>
        <w:t>ий право на постоянное проживание в которых, могут въезжать в Российскую Федерацию из этих государств через воздушные пункты пропуска через государственную границу Российской Федерации</w:t>
      </w:r>
    </w:p>
    <w:p w:rsidR="00000000" w:rsidRDefault="00AE524D">
      <w:pPr>
        <w:pStyle w:val="ab"/>
      </w:pPr>
      <w:r>
        <w:t>С изменениями и дополнениями от:</w:t>
      </w:r>
    </w:p>
    <w:p w:rsidR="00000000" w:rsidRDefault="00AE524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августа 2020 г.</w:t>
      </w:r>
    </w:p>
    <w:p w:rsidR="00000000" w:rsidRDefault="00AE524D"/>
    <w:p w:rsidR="00000000" w:rsidRDefault="00AE524D">
      <w:r>
        <w:t>Великобритания</w:t>
      </w:r>
    </w:p>
    <w:p w:rsidR="00000000" w:rsidRDefault="00AE524D">
      <w:r>
        <w:t>Тан</w:t>
      </w:r>
      <w:r>
        <w:t>зания</w:t>
      </w:r>
    </w:p>
    <w:p w:rsidR="00000000" w:rsidRDefault="00AE524D">
      <w:r>
        <w:t>Турция</w:t>
      </w:r>
    </w:p>
    <w:p w:rsidR="00000000" w:rsidRDefault="00AE524D">
      <w:bookmarkStart w:id="45" w:name="sub_11004"/>
      <w:r>
        <w:t>Швейцария</w:t>
      </w:r>
    </w:p>
    <w:bookmarkEnd w:id="45"/>
    <w:p w:rsidR="00AE524D" w:rsidRDefault="00AE524D"/>
    <w:sectPr w:rsidR="00AE524D">
      <w:headerReference w:type="default" r:id="rId42"/>
      <w:footerReference w:type="default" r:id="rId4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4D" w:rsidRDefault="00AE524D">
      <w:r>
        <w:separator/>
      </w:r>
    </w:p>
  </w:endnote>
  <w:endnote w:type="continuationSeparator" w:id="0">
    <w:p w:rsidR="00AE524D" w:rsidRDefault="00AE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E524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669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69A3">
            <w:rPr>
              <w:rFonts w:ascii="Times New Roman" w:hAnsi="Times New Roman" w:cs="Times New Roman"/>
              <w:noProof/>
              <w:sz w:val="20"/>
              <w:szCs w:val="20"/>
            </w:rPr>
            <w:t>24.08.2020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E524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E524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669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69A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669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69A3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4D" w:rsidRDefault="00AE524D">
      <w:r>
        <w:separator/>
      </w:r>
    </w:p>
  </w:footnote>
  <w:footnote w:type="continuationSeparator" w:id="0">
    <w:p w:rsidR="00AE524D" w:rsidRDefault="00AE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E524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16 марта 2020 г. N 635-р О временном ограничении въезда в РФ иностранных…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A3"/>
    <w:rsid w:val="001669A3"/>
    <w:rsid w:val="00A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0A0507-260E-4BC7-BCBB-92B7714D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372/0" TargetMode="External"/><Relationship Id="rId13" Type="http://schemas.openxmlformats.org/officeDocument/2006/relationships/hyperlink" Target="http://internet.garant.ru/document/redirect/77692007/1" TargetMode="External"/><Relationship Id="rId18" Type="http://schemas.openxmlformats.org/officeDocument/2006/relationships/hyperlink" Target="http://internet.garant.ru/document/redirect/189653/0" TargetMode="External"/><Relationship Id="rId26" Type="http://schemas.openxmlformats.org/officeDocument/2006/relationships/hyperlink" Target="http://internet.garant.ru/document/redirect/74453118/1013" TargetMode="External"/><Relationship Id="rId39" Type="http://schemas.openxmlformats.org/officeDocument/2006/relationships/hyperlink" Target="http://internet.garant.ru/document/redirect/990941/31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1613814/0" TargetMode="External"/><Relationship Id="rId34" Type="http://schemas.openxmlformats.org/officeDocument/2006/relationships/hyperlink" Target="http://internet.garant.ru/document/redirect/990941/3145" TargetMode="External"/><Relationship Id="rId42" Type="http://schemas.openxmlformats.org/officeDocument/2006/relationships/header" Target="header1.xml"/><Relationship Id="rId7" Type="http://schemas.openxmlformats.org/officeDocument/2006/relationships/hyperlink" Target="http://internet.garant.ru/document/redirect/77467107/0" TargetMode="External"/><Relationship Id="rId12" Type="http://schemas.openxmlformats.org/officeDocument/2006/relationships/hyperlink" Target="http://internet.garant.ru/document/redirect/73969855/11" TargetMode="External"/><Relationship Id="rId17" Type="http://schemas.openxmlformats.org/officeDocument/2006/relationships/hyperlink" Target="http://internet.garant.ru/document/redirect/189653/1000" TargetMode="External"/><Relationship Id="rId25" Type="http://schemas.openxmlformats.org/officeDocument/2006/relationships/hyperlink" Target="http://internet.garant.ru/document/redirect/77692349/4" TargetMode="External"/><Relationship Id="rId33" Type="http://schemas.openxmlformats.org/officeDocument/2006/relationships/hyperlink" Target="http://internet.garant.ru/document/redirect/73780639/0" TargetMode="External"/><Relationship Id="rId38" Type="http://schemas.openxmlformats.org/officeDocument/2006/relationships/hyperlink" Target="http://internet.garant.ru/document/redirect/990941/3145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3811716/213" TargetMode="External"/><Relationship Id="rId20" Type="http://schemas.openxmlformats.org/officeDocument/2006/relationships/hyperlink" Target="http://internet.garant.ru/document/redirect/73780615/0" TargetMode="External"/><Relationship Id="rId29" Type="http://schemas.openxmlformats.org/officeDocument/2006/relationships/hyperlink" Target="http://internet.garant.ru/document/redirect/77692331/504" TargetMode="External"/><Relationship Id="rId41" Type="http://schemas.openxmlformats.org/officeDocument/2006/relationships/hyperlink" Target="http://internet.garant.ru/document/redirect/77692349/11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157097/0" TargetMode="External"/><Relationship Id="rId24" Type="http://schemas.openxmlformats.org/officeDocument/2006/relationships/hyperlink" Target="http://internet.garant.ru/document/redirect/74453118/1012" TargetMode="External"/><Relationship Id="rId32" Type="http://schemas.openxmlformats.org/officeDocument/2006/relationships/hyperlink" Target="http://internet.garant.ru/document/redirect/73780639/0" TargetMode="External"/><Relationship Id="rId37" Type="http://schemas.openxmlformats.org/officeDocument/2006/relationships/hyperlink" Target="http://internet.garant.ru/document/redirect/990941/3145" TargetMode="External"/><Relationship Id="rId40" Type="http://schemas.openxmlformats.org/officeDocument/2006/relationships/hyperlink" Target="http://internet.garant.ru/document/redirect/74455944/0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7692371/2" TargetMode="External"/><Relationship Id="rId23" Type="http://schemas.openxmlformats.org/officeDocument/2006/relationships/hyperlink" Target="http://internet.garant.ru/document/redirect/73797283/20" TargetMode="External"/><Relationship Id="rId28" Type="http://schemas.openxmlformats.org/officeDocument/2006/relationships/hyperlink" Target="http://internet.garant.ru/document/redirect/74424647/32" TargetMode="External"/><Relationship Id="rId36" Type="http://schemas.openxmlformats.org/officeDocument/2006/relationships/hyperlink" Target="http://internet.garant.ru/document/redirect/990941/3145" TargetMode="External"/><Relationship Id="rId10" Type="http://schemas.openxmlformats.org/officeDocument/2006/relationships/hyperlink" Target="http://internet.garant.ru/document/redirect/10135803/0" TargetMode="External"/><Relationship Id="rId19" Type="http://schemas.openxmlformats.org/officeDocument/2006/relationships/hyperlink" Target="http://internet.garant.ru/document/redirect/74513166/0" TargetMode="External"/><Relationship Id="rId31" Type="http://schemas.openxmlformats.org/officeDocument/2006/relationships/hyperlink" Target="http://internet.garant.ru/document/redirect/73780639/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5118/0" TargetMode="External"/><Relationship Id="rId14" Type="http://schemas.openxmlformats.org/officeDocument/2006/relationships/hyperlink" Target="http://internet.garant.ru/document/redirect/74453118/1011" TargetMode="External"/><Relationship Id="rId22" Type="http://schemas.openxmlformats.org/officeDocument/2006/relationships/hyperlink" Target="http://internet.garant.ru/document/redirect/73780615/0" TargetMode="External"/><Relationship Id="rId27" Type="http://schemas.openxmlformats.org/officeDocument/2006/relationships/hyperlink" Target="http://internet.garant.ru/document/redirect/77692349/5" TargetMode="External"/><Relationship Id="rId30" Type="http://schemas.openxmlformats.org/officeDocument/2006/relationships/hyperlink" Target="http://internet.garant.ru/document/redirect/73780639/0" TargetMode="External"/><Relationship Id="rId35" Type="http://schemas.openxmlformats.org/officeDocument/2006/relationships/hyperlink" Target="http://internet.garant.ru/document/redirect/990941/3145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Бобылев</cp:lastModifiedBy>
  <cp:revision>2</cp:revision>
  <dcterms:created xsi:type="dcterms:W3CDTF">2020-08-24T12:13:00Z</dcterms:created>
  <dcterms:modified xsi:type="dcterms:W3CDTF">2020-08-24T12:13:00Z</dcterms:modified>
</cp:coreProperties>
</file>